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2C" w:rsidRPr="00AE3767" w:rsidRDefault="00AE3767" w:rsidP="00AE3767">
      <w:pPr>
        <w:shd w:val="clear" w:color="auto" w:fill="FFFFFF"/>
        <w:spacing w:before="230" w:after="115" w:line="230" w:lineRule="atLeast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75192"/>
          <w:sz w:val="16"/>
          <w:szCs w:val="16"/>
          <w:lang w:eastAsia="tr-TR"/>
        </w:rPr>
      </w:pPr>
      <w:r w:rsidRPr="00AE3767">
        <w:rPr>
          <w:rFonts w:ascii="Times New Roman" w:eastAsia="Times New Roman" w:hAnsi="Times New Roman" w:cs="Times New Roman"/>
          <w:b/>
          <w:bCs/>
          <w:color w:val="075192"/>
          <w:sz w:val="16"/>
          <w:szCs w:val="16"/>
          <w:lang w:eastAsia="tr-TR"/>
        </w:rPr>
        <w:t xml:space="preserve"> KARAMANLI CUMHURİYET </w:t>
      </w:r>
      <w:r w:rsidR="0008322C" w:rsidRPr="00AE3767">
        <w:rPr>
          <w:rFonts w:ascii="Times New Roman" w:eastAsia="Times New Roman" w:hAnsi="Times New Roman" w:cs="Times New Roman"/>
          <w:b/>
          <w:bCs/>
          <w:color w:val="075192"/>
          <w:sz w:val="16"/>
          <w:szCs w:val="16"/>
          <w:lang w:eastAsia="tr-TR"/>
        </w:rPr>
        <w:t>ORTAOKULU</w:t>
      </w:r>
    </w:p>
    <w:p w:rsidR="00AE3767" w:rsidRPr="00AE3767" w:rsidRDefault="00AE3767" w:rsidP="00AE3767">
      <w:pPr>
        <w:shd w:val="clear" w:color="auto" w:fill="FFFFFF"/>
        <w:spacing w:before="230" w:after="115" w:line="230" w:lineRule="atLeast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75192"/>
          <w:sz w:val="16"/>
          <w:szCs w:val="16"/>
          <w:lang w:eastAsia="tr-TR"/>
        </w:rPr>
      </w:pPr>
      <w:r w:rsidRPr="00AE3767">
        <w:rPr>
          <w:rFonts w:ascii="Times New Roman" w:eastAsia="Times New Roman" w:hAnsi="Times New Roman" w:cs="Times New Roman"/>
          <w:b/>
          <w:bCs/>
          <w:color w:val="075192"/>
          <w:sz w:val="16"/>
          <w:szCs w:val="16"/>
          <w:lang w:eastAsia="tr-TR"/>
        </w:rPr>
        <w:t>E-GÜVENLİK SWOT ANALİZİ</w:t>
      </w:r>
    </w:p>
    <w:tbl>
      <w:tblPr>
        <w:tblpPr w:leftFromText="141" w:rightFromText="141" w:vertAnchor="text"/>
        <w:tblW w:w="10426" w:type="dxa"/>
        <w:tblCellMar>
          <w:left w:w="0" w:type="dxa"/>
          <w:right w:w="0" w:type="dxa"/>
        </w:tblCellMar>
        <w:tblLook w:val="04A0"/>
      </w:tblPr>
      <w:tblGrid>
        <w:gridCol w:w="2615"/>
        <w:gridCol w:w="2626"/>
        <w:gridCol w:w="2594"/>
        <w:gridCol w:w="2591"/>
      </w:tblGrid>
      <w:tr w:rsidR="0008322C" w:rsidRPr="00AE3767" w:rsidTr="00AE3767">
        <w:trPr>
          <w:trHeight w:val="804"/>
        </w:trPr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22C" w:rsidRPr="00AE3767" w:rsidRDefault="0008322C" w:rsidP="0008322C">
            <w:pPr>
              <w:spacing w:before="23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GÜÇLÜ YÖNLER</w:t>
            </w:r>
          </w:p>
        </w:tc>
        <w:tc>
          <w:tcPr>
            <w:tcW w:w="3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22C" w:rsidRPr="00AE3767" w:rsidRDefault="0008322C" w:rsidP="0008322C">
            <w:pPr>
              <w:spacing w:before="23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ZAYIF YÖNLER</w:t>
            </w:r>
          </w:p>
        </w:tc>
        <w:tc>
          <w:tcPr>
            <w:tcW w:w="3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22C" w:rsidRPr="00AE3767" w:rsidRDefault="0008322C" w:rsidP="0008322C">
            <w:pPr>
              <w:spacing w:before="23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FIRSATLAR</w:t>
            </w:r>
          </w:p>
        </w:tc>
        <w:tc>
          <w:tcPr>
            <w:tcW w:w="3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22C" w:rsidRPr="00AE3767" w:rsidRDefault="0008322C" w:rsidP="0008322C">
            <w:pPr>
              <w:spacing w:before="23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TEHDİTLER</w:t>
            </w:r>
          </w:p>
        </w:tc>
      </w:tr>
      <w:tr w:rsidR="0008322C" w:rsidRPr="00AE3767" w:rsidTr="00AE3767">
        <w:trPr>
          <w:trHeight w:val="5804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2C" w:rsidRPr="00AE3767" w:rsidRDefault="0008322C" w:rsidP="0008322C">
            <w:pPr>
              <w:spacing w:before="23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proofErr w:type="gramStart"/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+Okul binasının fiziki şartlarının iyi olması ve ulaşımının kolay olması.</w:t>
            </w:r>
            <w:proofErr w:type="gramEnd"/>
          </w:p>
          <w:p w:rsidR="0008322C" w:rsidRPr="00AE3767" w:rsidRDefault="0008322C" w:rsidP="0008322C">
            <w:pPr>
              <w:spacing w:before="23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proofErr w:type="gramStart"/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+Okul sınıf mevcutlarının standartlara uygun olması.</w:t>
            </w:r>
            <w:proofErr w:type="gramEnd"/>
          </w:p>
          <w:p w:rsidR="0008322C" w:rsidRPr="00AE3767" w:rsidRDefault="0008322C" w:rsidP="0008322C">
            <w:pPr>
              <w:spacing w:before="23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+Öğrencilerin ve velilerin ihtiyaç duyduklarında okul yönetimine, öğretmenlere ve rehberlik servisine kolayca ulaşabiliyor olması.</w:t>
            </w:r>
          </w:p>
          <w:p w:rsidR="0008322C" w:rsidRPr="00AE3767" w:rsidRDefault="0008322C" w:rsidP="0008322C">
            <w:pPr>
              <w:spacing w:before="23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proofErr w:type="gramStart"/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+Akademik çalışmayı teşvik edici, yapıcı ve yönlendirici bir yönetim anlayışının olması.</w:t>
            </w:r>
            <w:proofErr w:type="gramEnd"/>
          </w:p>
          <w:p w:rsidR="0008322C" w:rsidRPr="00AE3767" w:rsidRDefault="0008322C" w:rsidP="0008322C">
            <w:pPr>
              <w:spacing w:before="23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+Okul yönetimi ve çalışanlar arasındaki iletişimin sıcak ve güçlü olması.</w:t>
            </w:r>
          </w:p>
          <w:p w:rsidR="0008322C" w:rsidRPr="00AE3767" w:rsidRDefault="0008322C" w:rsidP="0008322C">
            <w:pPr>
              <w:spacing w:before="23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proofErr w:type="gramStart"/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+Yönetici, öğretmen, öğrenci ve veli iletişiminin oldukça güçlü olması.</w:t>
            </w:r>
            <w:proofErr w:type="gramEnd"/>
          </w:p>
          <w:p w:rsidR="0008322C" w:rsidRPr="00AE3767" w:rsidRDefault="0008322C" w:rsidP="0008322C">
            <w:pPr>
              <w:spacing w:before="23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proofErr w:type="gramStart"/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+Yeniliklere açık ve gelişen teknolojiye uyum sağlayan, genç, dinamik ve başarılı bir okul kadrosunun olması.</w:t>
            </w:r>
            <w:proofErr w:type="gramEnd"/>
          </w:p>
          <w:p w:rsidR="0008322C" w:rsidRPr="00AE3767" w:rsidRDefault="0008322C" w:rsidP="0008322C">
            <w:pPr>
              <w:spacing w:before="23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+Donanım yönünden yeterli olması.</w:t>
            </w:r>
          </w:p>
          <w:p w:rsidR="0008322C" w:rsidRPr="00AE3767" w:rsidRDefault="0008322C" w:rsidP="0008322C">
            <w:pPr>
              <w:spacing w:before="23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 xml:space="preserve">+Güvenli internet kullanımı konusunda yeterli bilgiye sahip öğrenci-öğretmen-veli </w:t>
            </w:r>
            <w:proofErr w:type="gramStart"/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profilinin</w:t>
            </w:r>
            <w:proofErr w:type="gramEnd"/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 xml:space="preserve"> olması.</w:t>
            </w:r>
          </w:p>
          <w:p w:rsidR="0008322C" w:rsidRPr="00AE3767" w:rsidRDefault="0008322C" w:rsidP="0008322C">
            <w:pPr>
              <w:spacing w:before="23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+Okulumuzun Güvenli İnternet Kullanımı konusu fazlasıyla önemseyen ve bu konuda gerekli önlemleri alan bir kurum olması.</w:t>
            </w:r>
          </w:p>
          <w:p w:rsidR="0008322C" w:rsidRPr="00AE3767" w:rsidRDefault="0008322C" w:rsidP="0008322C">
            <w:pPr>
              <w:spacing w:before="23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 xml:space="preserve">+Okulumuzda cep telefonu, fotoğraf </w:t>
            </w:r>
            <w:proofErr w:type="spellStart"/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makinası</w:t>
            </w:r>
            <w:proofErr w:type="spellEnd"/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 xml:space="preserve"> ve benzeri teknolojik aletlerin izinsiz kullanılmaması ve bu kuralla ilgili görünür uyarı yazılarının bulunması.</w:t>
            </w:r>
          </w:p>
          <w:p w:rsidR="0008322C" w:rsidRPr="00AE3767" w:rsidRDefault="0008322C" w:rsidP="0008322C">
            <w:pPr>
              <w:spacing w:before="23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 xml:space="preserve">+Teknolojinin okul personeli tarafından yerinde ve doğru bir şekilde kullanılması ve derslere </w:t>
            </w:r>
            <w:proofErr w:type="gramStart"/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entegre</w:t>
            </w:r>
            <w:proofErr w:type="gramEnd"/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 xml:space="preserve"> edilmesi.</w:t>
            </w:r>
          </w:p>
          <w:p w:rsidR="0008322C" w:rsidRPr="00AE3767" w:rsidRDefault="0008322C" w:rsidP="0008322C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E376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2C" w:rsidRPr="00AE3767" w:rsidRDefault="0008322C" w:rsidP="0008322C">
            <w:pPr>
              <w:spacing w:before="23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+ Okuma alışkanlığımızın yeterince gelişmemiş olması.</w:t>
            </w:r>
          </w:p>
          <w:p w:rsidR="0008322C" w:rsidRPr="00AE3767" w:rsidRDefault="0008322C" w:rsidP="0008322C">
            <w:pPr>
              <w:spacing w:before="23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+Okulla az irtibatı olan veliler ve parçalanmış aile çocukları.</w:t>
            </w:r>
          </w:p>
          <w:p w:rsidR="0008322C" w:rsidRPr="00AE3767" w:rsidRDefault="0008322C" w:rsidP="0008322C">
            <w:pPr>
              <w:spacing w:before="23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 xml:space="preserve">+Okulun </w:t>
            </w:r>
            <w:r w:rsidR="00AE3767"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güvenlik kameralarının bahçenin tamamını görmemesi</w:t>
            </w:r>
          </w:p>
          <w:p w:rsidR="0008322C" w:rsidRPr="00AE3767" w:rsidRDefault="0008322C" w:rsidP="0008322C">
            <w:pPr>
              <w:spacing w:before="23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+Bazı velilerin okulla ve öğretmenlerle iletişime daha az geçmesi.</w:t>
            </w:r>
          </w:p>
          <w:p w:rsidR="0008322C" w:rsidRPr="00AE3767" w:rsidRDefault="0008322C" w:rsidP="0008322C">
            <w:pPr>
              <w:spacing w:before="23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+</w:t>
            </w:r>
            <w:proofErr w:type="spellStart"/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Pandemi</w:t>
            </w:r>
            <w:proofErr w:type="spellEnd"/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 xml:space="preserve"> sürecinden dolayı sosyal ve kültürel faaliyetlerin yapılamaması.</w:t>
            </w:r>
          </w:p>
          <w:p w:rsidR="0008322C" w:rsidRPr="00AE3767" w:rsidRDefault="0008322C" w:rsidP="0008322C">
            <w:pPr>
              <w:spacing w:before="23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+Güvenli internet kullanımı konusunda yeterli bilgilendirme ve uyarılar yapılmasına rağmen az da olsa Siber Zorbalık girişimlerinin olması.</w:t>
            </w:r>
          </w:p>
          <w:p w:rsidR="0008322C" w:rsidRPr="00AE3767" w:rsidRDefault="0008322C" w:rsidP="0008322C">
            <w:pPr>
              <w:spacing w:before="23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proofErr w:type="gramStart"/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+Okulumuzda yeterince Teknik eleman bulunmaması.</w:t>
            </w:r>
            <w:proofErr w:type="gramEnd"/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2C" w:rsidRPr="00AE3767" w:rsidRDefault="0008322C" w:rsidP="0008322C">
            <w:pPr>
              <w:spacing w:before="23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+Okulumuzun bulunduğu konum itibariyle çevresinde başka okullarında bulunması nedeniyle veliler ve öğrenciler tarafından daha güvenli algılanması.</w:t>
            </w:r>
          </w:p>
          <w:p w:rsidR="0008322C" w:rsidRPr="00AE3767" w:rsidRDefault="0008322C" w:rsidP="0008322C">
            <w:pPr>
              <w:spacing w:before="23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+Ulusal ve Uluslararası E-</w:t>
            </w:r>
            <w:proofErr w:type="spellStart"/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Twinning</w:t>
            </w:r>
            <w:proofErr w:type="spellEnd"/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 xml:space="preserve"> Projelerinin yürütülmesi.</w:t>
            </w:r>
          </w:p>
          <w:p w:rsidR="0008322C" w:rsidRPr="00AE3767" w:rsidRDefault="0008322C" w:rsidP="0008322C">
            <w:pPr>
              <w:spacing w:before="23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+Okulumuzda ERASMUS projesinin yürütülmesi.</w:t>
            </w:r>
          </w:p>
          <w:p w:rsidR="0008322C" w:rsidRPr="00AE3767" w:rsidRDefault="0008322C" w:rsidP="0008322C">
            <w:pPr>
              <w:spacing w:before="23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+Okulumuzun E-</w:t>
            </w:r>
            <w:proofErr w:type="spellStart"/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Safety</w:t>
            </w:r>
            <w:proofErr w:type="spellEnd"/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Label</w:t>
            </w:r>
            <w:proofErr w:type="spellEnd"/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 xml:space="preserve"> kapsamında etiket çalışmalarının yürütülmesi.</w:t>
            </w:r>
          </w:p>
          <w:p w:rsidR="0008322C" w:rsidRPr="00AE3767" w:rsidRDefault="0008322C" w:rsidP="0008322C">
            <w:pPr>
              <w:spacing w:before="23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proofErr w:type="gramStart"/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+Okulumuzun Eğitimde Fatih Projesi kapsamında fırsatlardan yaralanması.</w:t>
            </w:r>
            <w:proofErr w:type="gramEnd"/>
          </w:p>
          <w:p w:rsidR="0008322C" w:rsidRPr="00AE3767" w:rsidRDefault="0008322C" w:rsidP="0008322C">
            <w:pPr>
              <w:spacing w:before="23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 xml:space="preserve">+TÜBİTAK yarışmaları için öğrencilere proje ürütme ve başvuru </w:t>
            </w:r>
            <w:proofErr w:type="gramStart"/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imkanın</w:t>
            </w:r>
            <w:proofErr w:type="gramEnd"/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 xml:space="preserve"> sağlanması</w:t>
            </w:r>
          </w:p>
          <w:p w:rsidR="0008322C" w:rsidRPr="00AE3767" w:rsidRDefault="0008322C" w:rsidP="0008322C">
            <w:pPr>
              <w:spacing w:before="23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 </w:t>
            </w:r>
          </w:p>
          <w:p w:rsidR="0008322C" w:rsidRPr="00AE3767" w:rsidRDefault="0008322C" w:rsidP="0008322C">
            <w:pPr>
              <w:spacing w:before="23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2C" w:rsidRPr="00AE3767" w:rsidRDefault="0008322C" w:rsidP="0008322C">
            <w:pPr>
              <w:spacing w:before="23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 xml:space="preserve">+ </w:t>
            </w:r>
            <w:r w:rsidR="00AE3767"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İnternet üzerinden oynanan oyunlar</w:t>
            </w:r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 xml:space="preserve"> nedeniyle okulun ikinci plana itilmesi.</w:t>
            </w:r>
          </w:p>
          <w:p w:rsidR="0008322C" w:rsidRPr="00AE3767" w:rsidRDefault="0008322C" w:rsidP="0008322C">
            <w:pPr>
              <w:spacing w:before="23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 xml:space="preserve">+Öğrencilerin teknoloji </w:t>
            </w:r>
            <w:proofErr w:type="gramStart"/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imkanlarını</w:t>
            </w:r>
            <w:proofErr w:type="gramEnd"/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 xml:space="preserve"> olumsuz yönde kullanma ihtimalinin olması.</w:t>
            </w:r>
          </w:p>
          <w:p w:rsidR="0008322C" w:rsidRPr="00AE3767" w:rsidRDefault="0008322C" w:rsidP="0008322C">
            <w:pPr>
              <w:spacing w:before="23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+Öğrencilerde cep telefonu, bilgisayar kullanma ve televizyon izleme alışkanlığının fazla olması.</w:t>
            </w:r>
          </w:p>
          <w:p w:rsidR="0008322C" w:rsidRPr="00AE3767" w:rsidRDefault="0008322C" w:rsidP="0008322C">
            <w:pPr>
              <w:spacing w:before="23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</w:pPr>
            <w:proofErr w:type="gramStart"/>
            <w:r w:rsidRPr="00AE3767">
              <w:rPr>
                <w:rFonts w:ascii="Times New Roman" w:eastAsia="Times New Roman" w:hAnsi="Times New Roman" w:cs="Times New Roman"/>
                <w:b/>
                <w:bCs/>
                <w:color w:val="075192"/>
                <w:sz w:val="16"/>
                <w:szCs w:val="16"/>
                <w:lang w:eastAsia="tr-TR"/>
              </w:rPr>
              <w:t>+İnternet tehditlerinin her geçen gün kendini yenilemesi ve daha cazip hale gelmesi.</w:t>
            </w:r>
            <w:proofErr w:type="gramEnd"/>
          </w:p>
        </w:tc>
      </w:tr>
    </w:tbl>
    <w:p w:rsidR="00803105" w:rsidRPr="00AE3767" w:rsidRDefault="00803105">
      <w:pPr>
        <w:rPr>
          <w:sz w:val="16"/>
          <w:szCs w:val="16"/>
        </w:rPr>
      </w:pPr>
    </w:p>
    <w:sectPr w:rsidR="00803105" w:rsidRPr="00AE3767" w:rsidSect="00803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8322C"/>
    <w:rsid w:val="0008322C"/>
    <w:rsid w:val="00582B35"/>
    <w:rsid w:val="007A7EBC"/>
    <w:rsid w:val="00803105"/>
    <w:rsid w:val="00AE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5"/>
  </w:style>
  <w:style w:type="paragraph" w:styleId="Balk3">
    <w:name w:val="heading 3"/>
    <w:basedOn w:val="Normal"/>
    <w:link w:val="Balk3Char"/>
    <w:uiPriority w:val="9"/>
    <w:qFormat/>
    <w:rsid w:val="00083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8322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08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2181</Characters>
  <Application>Microsoft Office Word</Application>
  <DocSecurity>0</DocSecurity>
  <Lines>18</Lines>
  <Paragraphs>5</Paragraphs>
  <ScaleCrop>false</ScaleCrop>
  <Company>NeC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</dc:creator>
  <cp:keywords/>
  <dc:description/>
  <cp:lastModifiedBy>exp</cp:lastModifiedBy>
  <cp:revision>3</cp:revision>
  <dcterms:created xsi:type="dcterms:W3CDTF">2021-01-29T10:01:00Z</dcterms:created>
  <dcterms:modified xsi:type="dcterms:W3CDTF">2021-01-31T10:21:00Z</dcterms:modified>
</cp:coreProperties>
</file>